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67E5F" w14:textId="77777777" w:rsidR="004F72ED" w:rsidRPr="003B1955" w:rsidRDefault="004F72ED" w:rsidP="00287261">
      <w:pPr>
        <w:spacing w:line="240" w:lineRule="auto"/>
        <w:jc w:val="center"/>
        <w:rPr>
          <w:rFonts w:eastAsia="Times New Roman" w:cstheme="minorHAnsi"/>
          <w:b/>
          <w:bCs/>
          <w:color w:val="000000"/>
          <w:kern w:val="36"/>
          <w:sz w:val="28"/>
          <w:szCs w:val="28"/>
          <w:u w:val="single"/>
          <w:bdr w:val="none" w:sz="0" w:space="0" w:color="auto" w:frame="1"/>
          <w:lang w:eastAsia="fr-FR"/>
        </w:rPr>
      </w:pPr>
    </w:p>
    <w:p w14:paraId="74C3D8D2" w14:textId="23C065AE" w:rsidR="00287261" w:rsidRDefault="00E21DD8" w:rsidP="00287261">
      <w:pPr>
        <w:spacing w:line="240" w:lineRule="auto"/>
        <w:jc w:val="center"/>
        <w:rPr>
          <w:rFonts w:eastAsia="Times New Roman" w:cstheme="minorHAnsi"/>
          <w:b/>
          <w:bCs/>
          <w:color w:val="000000"/>
          <w:kern w:val="36"/>
          <w:sz w:val="36"/>
          <w:szCs w:val="36"/>
          <w:u w:val="single"/>
          <w:bdr w:val="none" w:sz="0" w:space="0" w:color="auto" w:frame="1"/>
          <w:lang w:eastAsia="fr-FR"/>
        </w:rPr>
      </w:pPr>
      <w:r w:rsidRPr="00080893">
        <w:rPr>
          <w:rFonts w:eastAsia="Times New Roman" w:cstheme="minorHAnsi"/>
          <w:b/>
          <w:bCs/>
          <w:color w:val="000000"/>
          <w:kern w:val="36"/>
          <w:sz w:val="36"/>
          <w:szCs w:val="36"/>
          <w:u w:val="single"/>
          <w:bdr w:val="none" w:sz="0" w:space="0" w:color="auto" w:frame="1"/>
          <w:lang w:eastAsia="fr-FR"/>
        </w:rPr>
        <w:t>Avis d’</w:t>
      </w:r>
      <w:r w:rsidR="00C74B9C" w:rsidRPr="00080893">
        <w:rPr>
          <w:rFonts w:eastAsia="Times New Roman" w:cstheme="minorHAnsi"/>
          <w:b/>
          <w:bCs/>
          <w:color w:val="000000"/>
          <w:kern w:val="36"/>
          <w:sz w:val="36"/>
          <w:szCs w:val="36"/>
          <w:u w:val="single"/>
          <w:bdr w:val="none" w:sz="0" w:space="0" w:color="auto" w:frame="1"/>
          <w:lang w:eastAsia="fr-FR"/>
        </w:rPr>
        <w:t xml:space="preserve">Appel </w:t>
      </w:r>
      <w:r w:rsidR="00DD52D2" w:rsidRPr="00080893">
        <w:rPr>
          <w:rFonts w:eastAsia="Times New Roman" w:cstheme="minorHAnsi"/>
          <w:b/>
          <w:bCs/>
          <w:color w:val="000000"/>
          <w:kern w:val="36"/>
          <w:sz w:val="36"/>
          <w:szCs w:val="36"/>
          <w:u w:val="single"/>
          <w:bdr w:val="none" w:sz="0" w:space="0" w:color="auto" w:frame="1"/>
          <w:lang w:eastAsia="fr-FR"/>
        </w:rPr>
        <w:t>d’Offre Ouvert</w:t>
      </w:r>
    </w:p>
    <w:p w14:paraId="2709797D" w14:textId="77777777" w:rsidR="00080893" w:rsidRPr="00080893" w:rsidRDefault="00080893" w:rsidP="00287261">
      <w:pPr>
        <w:spacing w:line="240" w:lineRule="auto"/>
        <w:jc w:val="center"/>
        <w:rPr>
          <w:rFonts w:eastAsia="Times New Roman" w:cstheme="minorHAnsi"/>
          <w:b/>
          <w:bCs/>
          <w:color w:val="000000"/>
          <w:kern w:val="36"/>
          <w:sz w:val="36"/>
          <w:szCs w:val="36"/>
          <w:u w:val="single"/>
          <w:bdr w:val="none" w:sz="0" w:space="0" w:color="auto" w:frame="1"/>
          <w:lang w:eastAsia="fr-FR"/>
        </w:rPr>
      </w:pPr>
    </w:p>
    <w:p w14:paraId="7FCECAEC" w14:textId="4C615D67" w:rsidR="00BD4B36" w:rsidRPr="00080893" w:rsidRDefault="00154D38" w:rsidP="00CD05C3">
      <w:pPr>
        <w:spacing w:after="0" w:line="240" w:lineRule="auto"/>
        <w:jc w:val="both"/>
        <w:rPr>
          <w:rFonts w:cstheme="minorHAnsi"/>
        </w:rPr>
      </w:pPr>
      <w:bookmarkStart w:id="0" w:name="_Hlk83048522"/>
      <w:r w:rsidRPr="00080893">
        <w:rPr>
          <w:rFonts w:cstheme="minorHAnsi"/>
        </w:rPr>
        <w:t>Dans le cadre de l’exécution de son programme d’activités au titre de l’exercice 202</w:t>
      </w:r>
      <w:r w:rsidR="004F72ED" w:rsidRPr="00080893">
        <w:rPr>
          <w:rFonts w:cstheme="minorHAnsi"/>
        </w:rPr>
        <w:t>1</w:t>
      </w:r>
      <w:r w:rsidRPr="00080893">
        <w:rPr>
          <w:rFonts w:cstheme="minorHAnsi"/>
        </w:rPr>
        <w:t>, l’Organisation de Soutien</w:t>
      </w:r>
      <w:r w:rsidR="004037BD" w:rsidRPr="00080893">
        <w:rPr>
          <w:rFonts w:cstheme="minorHAnsi"/>
        </w:rPr>
        <w:t xml:space="preserve"> pour le Développement R</w:t>
      </w:r>
      <w:r w:rsidR="00B444A4" w:rsidRPr="00080893">
        <w:rPr>
          <w:rFonts w:cstheme="minorHAnsi"/>
        </w:rPr>
        <w:t>ural à Madagascar</w:t>
      </w:r>
      <w:r w:rsidR="00467E12" w:rsidRPr="00080893">
        <w:rPr>
          <w:rFonts w:cstheme="minorHAnsi"/>
        </w:rPr>
        <w:t xml:space="preserve"> (OSDRM)</w:t>
      </w:r>
      <w:r w:rsidRPr="00080893">
        <w:rPr>
          <w:rFonts w:cstheme="minorHAnsi"/>
        </w:rPr>
        <w:t xml:space="preserve"> </w:t>
      </w:r>
      <w:r w:rsidR="00B444A4" w:rsidRPr="00080893">
        <w:rPr>
          <w:rFonts w:cstheme="minorHAnsi"/>
        </w:rPr>
        <w:t xml:space="preserve">lance le présent avis d’appel </w:t>
      </w:r>
      <w:r w:rsidR="004143C8" w:rsidRPr="00080893">
        <w:rPr>
          <w:rFonts w:cstheme="minorHAnsi"/>
        </w:rPr>
        <w:t>d’o</w:t>
      </w:r>
      <w:r w:rsidR="00A01D72" w:rsidRPr="00080893">
        <w:rPr>
          <w:rFonts w:cstheme="minorHAnsi"/>
        </w:rPr>
        <w:t>ff</w:t>
      </w:r>
      <w:r w:rsidR="004143C8" w:rsidRPr="00080893">
        <w:rPr>
          <w:rFonts w:cstheme="minorHAnsi"/>
        </w:rPr>
        <w:t xml:space="preserve">re ouvert pour </w:t>
      </w:r>
      <w:r w:rsidR="00BD4B36" w:rsidRPr="00080893">
        <w:rPr>
          <w:rFonts w:cstheme="minorHAnsi"/>
        </w:rPr>
        <w:t xml:space="preserve">les </w:t>
      </w:r>
      <w:bookmarkStart w:id="1" w:name="_Hlk83048293"/>
      <w:r w:rsidR="00BD4B36" w:rsidRPr="00080893">
        <w:rPr>
          <w:rFonts w:cstheme="minorHAnsi"/>
        </w:rPr>
        <w:t xml:space="preserve">fournitures </w:t>
      </w:r>
      <w:r w:rsidR="00443623" w:rsidRPr="00080893">
        <w:rPr>
          <w:rFonts w:cstheme="minorHAnsi"/>
        </w:rPr>
        <w:t>de matériels et de biens</w:t>
      </w:r>
      <w:r w:rsidR="00BD4B36" w:rsidRPr="00080893">
        <w:rPr>
          <w:rFonts w:cstheme="minorHAnsi"/>
        </w:rPr>
        <w:t xml:space="preserve"> </w:t>
      </w:r>
      <w:bookmarkEnd w:id="1"/>
      <w:r w:rsidR="00BD4B36" w:rsidRPr="00080893">
        <w:rPr>
          <w:rFonts w:cstheme="minorHAnsi"/>
        </w:rPr>
        <w:t>dans les domaines suivants :</w:t>
      </w:r>
    </w:p>
    <w:p w14:paraId="75627339" w14:textId="77777777" w:rsidR="005C62F6" w:rsidRPr="00080893" w:rsidRDefault="005C62F6" w:rsidP="00CD05C3">
      <w:pPr>
        <w:spacing w:after="0" w:line="240" w:lineRule="auto"/>
        <w:jc w:val="both"/>
        <w:rPr>
          <w:rFonts w:cstheme="minorHAnsi"/>
        </w:rPr>
      </w:pPr>
    </w:p>
    <w:p w14:paraId="3B4BCC9A" w14:textId="1BE65FDC" w:rsidR="00475754" w:rsidRPr="00080893" w:rsidRDefault="0020018C" w:rsidP="00CD05C3">
      <w:pPr>
        <w:spacing w:after="0" w:line="240" w:lineRule="auto"/>
        <w:jc w:val="both"/>
        <w:rPr>
          <w:rFonts w:cstheme="minorHAnsi"/>
          <w:b/>
        </w:rPr>
      </w:pPr>
      <w:r w:rsidRPr="00080893">
        <w:rPr>
          <w:rFonts w:cstheme="minorHAnsi"/>
          <w:b/>
        </w:rPr>
        <w:t>1/</w:t>
      </w:r>
      <w:r w:rsidR="004C442B" w:rsidRPr="00080893">
        <w:rPr>
          <w:rFonts w:cstheme="minorHAnsi"/>
          <w:b/>
        </w:rPr>
        <w:t xml:space="preserve"> </w:t>
      </w:r>
      <w:r w:rsidR="00467E12" w:rsidRPr="00080893">
        <w:rPr>
          <w:rFonts w:cstheme="minorHAnsi"/>
          <w:b/>
        </w:rPr>
        <w:t>Fourniture de bien</w:t>
      </w:r>
      <w:r w:rsidR="00443623" w:rsidRPr="00080893">
        <w:rPr>
          <w:rFonts w:cstheme="minorHAnsi"/>
          <w:b/>
        </w:rPr>
        <w:t>s</w:t>
      </w:r>
      <w:r w:rsidR="003C753F" w:rsidRPr="00080893">
        <w:rPr>
          <w:rFonts w:cstheme="minorHAnsi"/>
          <w:b/>
        </w:rPr>
        <w:t xml:space="preserve"> et </w:t>
      </w:r>
      <w:r w:rsidR="00443623" w:rsidRPr="00080893">
        <w:rPr>
          <w:rFonts w:cstheme="minorHAnsi"/>
          <w:b/>
        </w:rPr>
        <w:t>consommables</w:t>
      </w:r>
      <w:r w:rsidR="003C753F" w:rsidRPr="00080893">
        <w:rPr>
          <w:rFonts w:cstheme="minorHAnsi"/>
          <w:b/>
        </w:rPr>
        <w:t xml:space="preserve"> en informatique</w:t>
      </w:r>
    </w:p>
    <w:p w14:paraId="65F4F600" w14:textId="77777777" w:rsidR="00467E12" w:rsidRPr="00080893" w:rsidRDefault="00467E12" w:rsidP="00CD05C3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080893">
        <w:rPr>
          <w:rFonts w:cstheme="minorHAnsi"/>
        </w:rPr>
        <w:t>Fournitures de bureau et scolaire,</w:t>
      </w:r>
    </w:p>
    <w:p w14:paraId="018E57D6" w14:textId="77777777" w:rsidR="00467E12" w:rsidRPr="00080893" w:rsidRDefault="00467E12" w:rsidP="00CD05C3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080893">
        <w:rPr>
          <w:rFonts w:cstheme="minorHAnsi"/>
        </w:rPr>
        <w:t>Consommable informatique,</w:t>
      </w:r>
    </w:p>
    <w:p w14:paraId="426C72F1" w14:textId="2BE71F0B" w:rsidR="0020018C" w:rsidRPr="00080893" w:rsidRDefault="0020018C" w:rsidP="005C62F6">
      <w:pPr>
        <w:pStyle w:val="Paragraphedeliste"/>
        <w:spacing w:after="0" w:line="240" w:lineRule="auto"/>
        <w:jc w:val="both"/>
        <w:rPr>
          <w:rFonts w:cstheme="minorHAnsi"/>
        </w:rPr>
      </w:pPr>
    </w:p>
    <w:p w14:paraId="0837CFF9" w14:textId="42533F01" w:rsidR="00DA68AF" w:rsidRPr="00080893" w:rsidRDefault="004143C8" w:rsidP="00CD05C3">
      <w:pPr>
        <w:spacing w:after="0" w:line="240" w:lineRule="auto"/>
        <w:jc w:val="both"/>
        <w:rPr>
          <w:rFonts w:cstheme="minorHAnsi"/>
          <w:b/>
        </w:rPr>
      </w:pPr>
      <w:r w:rsidRPr="00080893">
        <w:rPr>
          <w:rFonts w:cstheme="minorHAnsi"/>
          <w:b/>
        </w:rPr>
        <w:t>2</w:t>
      </w:r>
      <w:r w:rsidR="00DA68AF" w:rsidRPr="00080893">
        <w:rPr>
          <w:rFonts w:cstheme="minorHAnsi"/>
          <w:b/>
        </w:rPr>
        <w:t xml:space="preserve">/ </w:t>
      </w:r>
      <w:r w:rsidR="00C360CD" w:rsidRPr="00080893">
        <w:rPr>
          <w:rFonts w:cstheme="minorHAnsi"/>
          <w:b/>
        </w:rPr>
        <w:t>Intrants</w:t>
      </w:r>
      <w:r w:rsidR="00EC7026" w:rsidRPr="00080893">
        <w:rPr>
          <w:rFonts w:cstheme="minorHAnsi"/>
          <w:b/>
        </w:rPr>
        <w:t xml:space="preserve"> et matériaux </w:t>
      </w:r>
      <w:r w:rsidR="00A55105" w:rsidRPr="00080893">
        <w:rPr>
          <w:rFonts w:cstheme="minorHAnsi"/>
          <w:b/>
        </w:rPr>
        <w:t>agricole</w:t>
      </w:r>
      <w:r w:rsidR="00EC7026" w:rsidRPr="00080893">
        <w:rPr>
          <w:rFonts w:cstheme="minorHAnsi"/>
          <w:b/>
        </w:rPr>
        <w:t>s</w:t>
      </w:r>
    </w:p>
    <w:p w14:paraId="60324B89" w14:textId="53B3784F" w:rsidR="00A55105" w:rsidRPr="00080893" w:rsidRDefault="00DA68AF" w:rsidP="00CD05C3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080893">
        <w:rPr>
          <w:rFonts w:cstheme="minorHAnsi"/>
        </w:rPr>
        <w:t>Semences</w:t>
      </w:r>
      <w:r w:rsidR="00F055FD" w:rsidRPr="00080893">
        <w:rPr>
          <w:rFonts w:cstheme="minorHAnsi"/>
        </w:rPr>
        <w:t xml:space="preserve"> (</w:t>
      </w:r>
      <w:r w:rsidR="00C360CD" w:rsidRPr="00080893">
        <w:rPr>
          <w:rFonts w:cstheme="minorHAnsi"/>
        </w:rPr>
        <w:t>Riz,</w:t>
      </w:r>
      <w:r w:rsidR="005E2F0D" w:rsidRPr="00080893">
        <w:rPr>
          <w:rFonts w:cstheme="minorHAnsi"/>
        </w:rPr>
        <w:t xml:space="preserve"> </w:t>
      </w:r>
      <w:r w:rsidR="00F055FD" w:rsidRPr="00080893">
        <w:rPr>
          <w:rFonts w:cstheme="minorHAnsi"/>
        </w:rPr>
        <w:t xml:space="preserve">Avoine, Raygrass, </w:t>
      </w:r>
      <w:r w:rsidR="003B1955" w:rsidRPr="00080893">
        <w:rPr>
          <w:rFonts w:cstheme="minorHAnsi"/>
        </w:rPr>
        <w:t>Acacia, légumineux, légumes</w:t>
      </w:r>
      <w:r w:rsidR="007570DB" w:rsidRPr="00080893">
        <w:rPr>
          <w:rFonts w:cstheme="minorHAnsi"/>
        </w:rPr>
        <w:t>…</w:t>
      </w:r>
      <w:r w:rsidR="00BD7450" w:rsidRPr="00080893">
        <w:rPr>
          <w:rFonts w:cstheme="minorHAnsi"/>
        </w:rPr>
        <w:t>)</w:t>
      </w:r>
      <w:r w:rsidR="001E331B" w:rsidRPr="00080893">
        <w:rPr>
          <w:rFonts w:cstheme="minorHAnsi"/>
        </w:rPr>
        <w:t>,</w:t>
      </w:r>
    </w:p>
    <w:p w14:paraId="0488BCEF" w14:textId="4EA220E4" w:rsidR="00DA68AF" w:rsidRPr="00080893" w:rsidRDefault="00F055FD" w:rsidP="005C62F6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080893">
        <w:rPr>
          <w:rFonts w:cstheme="minorHAnsi"/>
        </w:rPr>
        <w:t>Motoculteur</w:t>
      </w:r>
      <w:r w:rsidR="005C62F6" w:rsidRPr="00080893">
        <w:rPr>
          <w:rFonts w:cstheme="minorHAnsi"/>
        </w:rPr>
        <w:t>, Sarcleuses, pelles, bêches, charrues</w:t>
      </w:r>
      <w:r w:rsidR="003B1955" w:rsidRPr="00080893">
        <w:rPr>
          <w:rFonts w:cstheme="minorHAnsi"/>
        </w:rPr>
        <w:t>,</w:t>
      </w:r>
    </w:p>
    <w:p w14:paraId="6723E3F3" w14:textId="18A29D41" w:rsidR="00BD7423" w:rsidRPr="00080893" w:rsidRDefault="00BD7423" w:rsidP="00CD05C3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080893">
        <w:rPr>
          <w:rFonts w:cstheme="minorHAnsi"/>
        </w:rPr>
        <w:t>Engrain</w:t>
      </w:r>
      <w:r w:rsidR="003B1955" w:rsidRPr="00080893">
        <w:rPr>
          <w:rFonts w:cstheme="minorHAnsi"/>
        </w:rPr>
        <w:t>,</w:t>
      </w:r>
    </w:p>
    <w:p w14:paraId="14FBDBBA" w14:textId="317773CC" w:rsidR="00BD7423" w:rsidRPr="00080893" w:rsidRDefault="00BD7423" w:rsidP="00CD05C3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080893">
        <w:rPr>
          <w:rFonts w:cstheme="minorHAnsi"/>
        </w:rPr>
        <w:t>Jeunes plantes</w:t>
      </w:r>
      <w:r w:rsidR="00FB2A82" w:rsidRPr="00080893">
        <w:rPr>
          <w:rFonts w:cstheme="minorHAnsi"/>
        </w:rPr>
        <w:t xml:space="preserve"> (</w:t>
      </w:r>
      <w:r w:rsidR="003B1955" w:rsidRPr="00080893">
        <w:rPr>
          <w:rFonts w:cstheme="minorHAnsi"/>
        </w:rPr>
        <w:t>arbres fruitiers et autres</w:t>
      </w:r>
      <w:r w:rsidR="005C62F6" w:rsidRPr="00080893">
        <w:rPr>
          <w:rFonts w:cstheme="minorHAnsi"/>
        </w:rPr>
        <w:t>…)</w:t>
      </w:r>
      <w:r w:rsidR="003B1955" w:rsidRPr="00080893">
        <w:rPr>
          <w:rFonts w:cstheme="minorHAnsi"/>
        </w:rPr>
        <w:t>,</w:t>
      </w:r>
    </w:p>
    <w:p w14:paraId="6BF32712" w14:textId="1AE5D518" w:rsidR="003B1955" w:rsidRPr="00080893" w:rsidRDefault="003B1955" w:rsidP="00CD05C3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080893">
        <w:rPr>
          <w:rFonts w:cstheme="minorHAnsi"/>
        </w:rPr>
        <w:t>Boutures : plantes fourragères</w:t>
      </w:r>
    </w:p>
    <w:p w14:paraId="780A2E07" w14:textId="77777777" w:rsidR="00BD7450" w:rsidRPr="00080893" w:rsidRDefault="00BD7450" w:rsidP="00CD05C3">
      <w:pPr>
        <w:spacing w:after="0" w:line="240" w:lineRule="auto"/>
        <w:jc w:val="both"/>
        <w:rPr>
          <w:rFonts w:cstheme="minorHAnsi"/>
        </w:rPr>
      </w:pPr>
    </w:p>
    <w:p w14:paraId="3C521C48" w14:textId="52EBA1C7" w:rsidR="004F72ED" w:rsidRPr="00080893" w:rsidRDefault="00A01D72" w:rsidP="004F72ED">
      <w:pPr>
        <w:spacing w:after="0" w:line="240" w:lineRule="auto"/>
        <w:jc w:val="both"/>
        <w:rPr>
          <w:rFonts w:cstheme="minorHAnsi"/>
          <w:b/>
        </w:rPr>
      </w:pPr>
      <w:r w:rsidRPr="00080893">
        <w:rPr>
          <w:rFonts w:cstheme="minorHAnsi"/>
          <w:b/>
        </w:rPr>
        <w:t>3</w:t>
      </w:r>
      <w:r w:rsidR="00BD7423" w:rsidRPr="00080893">
        <w:rPr>
          <w:rFonts w:cstheme="minorHAnsi"/>
          <w:b/>
        </w:rPr>
        <w:t xml:space="preserve">/ </w:t>
      </w:r>
      <w:r w:rsidR="004F72ED" w:rsidRPr="00080893">
        <w:rPr>
          <w:rFonts w:cstheme="minorHAnsi"/>
          <w:b/>
        </w:rPr>
        <w:t>Prestataire en ouvrage Bois et métallique</w:t>
      </w:r>
    </w:p>
    <w:p w14:paraId="4F041845" w14:textId="4E069775" w:rsidR="00BC0CC5" w:rsidRPr="00080893" w:rsidRDefault="00BC0CC5" w:rsidP="00BC0CC5">
      <w:pPr>
        <w:pStyle w:val="Paragraphedeliste"/>
        <w:numPr>
          <w:ilvl w:val="0"/>
          <w:numId w:val="8"/>
        </w:numPr>
        <w:spacing w:after="0" w:line="240" w:lineRule="auto"/>
        <w:jc w:val="both"/>
        <w:rPr>
          <w:rFonts w:cstheme="minorHAnsi"/>
          <w:bCs/>
        </w:rPr>
      </w:pPr>
      <w:r w:rsidRPr="00080893">
        <w:rPr>
          <w:rFonts w:cstheme="minorHAnsi"/>
          <w:bCs/>
        </w:rPr>
        <w:t>Caisson en bois</w:t>
      </w:r>
    </w:p>
    <w:p w14:paraId="5F59CBBB" w14:textId="4A761F6A" w:rsidR="003B1955" w:rsidRPr="00080893" w:rsidRDefault="003B1955" w:rsidP="004F72ED">
      <w:pPr>
        <w:spacing w:after="0" w:line="240" w:lineRule="auto"/>
        <w:jc w:val="both"/>
        <w:rPr>
          <w:rFonts w:cstheme="minorHAnsi"/>
          <w:b/>
        </w:rPr>
      </w:pPr>
    </w:p>
    <w:p w14:paraId="30A00AD0" w14:textId="5317F186" w:rsidR="00505454" w:rsidRPr="00080893" w:rsidRDefault="00505454" w:rsidP="004F72ED">
      <w:pPr>
        <w:spacing w:after="0" w:line="240" w:lineRule="auto"/>
        <w:jc w:val="both"/>
        <w:rPr>
          <w:rFonts w:cstheme="minorHAnsi"/>
          <w:bCs/>
        </w:rPr>
      </w:pPr>
      <w:r w:rsidRPr="00080893">
        <w:rPr>
          <w:rFonts w:cstheme="minorHAnsi"/>
          <w:bCs/>
        </w:rPr>
        <w:t xml:space="preserve">Les spécifications techniques relatives à ces matériels peuvent être téléchargé sur </w:t>
      </w:r>
      <w:r w:rsidR="00622108" w:rsidRPr="00080893">
        <w:rPr>
          <w:rFonts w:cstheme="minorHAnsi"/>
          <w:bCs/>
        </w:rPr>
        <w:t>le site</w:t>
      </w:r>
      <w:r w:rsidR="003953A2" w:rsidRPr="00080893">
        <w:rPr>
          <w:rFonts w:cstheme="minorHAnsi"/>
          <w:bCs/>
        </w:rPr>
        <w:t xml:space="preserve"> WEB</w:t>
      </w:r>
      <w:r w:rsidRPr="00080893">
        <w:rPr>
          <w:rFonts w:cstheme="minorHAnsi"/>
          <w:bCs/>
        </w:rPr>
        <w:t xml:space="preserve"> ci-après </w:t>
      </w:r>
      <w:hyperlink r:id="rId7" w:history="1">
        <w:r w:rsidRPr="00080893">
          <w:rPr>
            <w:rStyle w:val="Lienhypertexte"/>
            <w:rFonts w:cstheme="minorHAnsi"/>
            <w:bCs/>
          </w:rPr>
          <w:t>www.</w:t>
        </w:r>
        <w:r w:rsidR="000C46BB" w:rsidRPr="00080893">
          <w:rPr>
            <w:rStyle w:val="Lienhypertexte"/>
            <w:rFonts w:cstheme="minorHAnsi"/>
            <w:bCs/>
          </w:rPr>
          <w:t>osdrm</w:t>
        </w:r>
        <w:r w:rsidRPr="00080893">
          <w:rPr>
            <w:rStyle w:val="Lienhypertexte"/>
            <w:rFonts w:cstheme="minorHAnsi"/>
            <w:bCs/>
          </w:rPr>
          <w:t>.</w:t>
        </w:r>
        <w:r w:rsidR="000C46BB" w:rsidRPr="00080893">
          <w:rPr>
            <w:rStyle w:val="Lienhypertexte"/>
            <w:rFonts w:cstheme="minorHAnsi"/>
            <w:bCs/>
          </w:rPr>
          <w:t>mg</w:t>
        </w:r>
      </w:hyperlink>
    </w:p>
    <w:bookmarkEnd w:id="0"/>
    <w:p w14:paraId="06277BB4" w14:textId="77777777" w:rsidR="00505454" w:rsidRPr="00080893" w:rsidRDefault="00505454" w:rsidP="004F72ED">
      <w:pPr>
        <w:spacing w:after="0" w:line="240" w:lineRule="auto"/>
        <w:jc w:val="both"/>
        <w:rPr>
          <w:rFonts w:cstheme="minorHAnsi"/>
          <w:bCs/>
        </w:rPr>
      </w:pPr>
    </w:p>
    <w:p w14:paraId="79E605A5" w14:textId="77777777" w:rsidR="00BD4B36" w:rsidRPr="00080893" w:rsidRDefault="00BD4B36" w:rsidP="00CD05C3">
      <w:pPr>
        <w:pStyle w:val="Paragraphedeliste"/>
        <w:numPr>
          <w:ilvl w:val="0"/>
          <w:numId w:val="1"/>
        </w:numPr>
        <w:spacing w:line="240" w:lineRule="auto"/>
        <w:jc w:val="both"/>
        <w:rPr>
          <w:rFonts w:cstheme="minorHAnsi"/>
          <w:b/>
        </w:rPr>
      </w:pPr>
      <w:r w:rsidRPr="00080893">
        <w:rPr>
          <w:rFonts w:cstheme="minorHAnsi"/>
          <w:b/>
        </w:rPr>
        <w:t>Condition</w:t>
      </w:r>
      <w:r w:rsidR="00EE6F7D" w:rsidRPr="00080893">
        <w:rPr>
          <w:rFonts w:cstheme="minorHAnsi"/>
          <w:b/>
        </w:rPr>
        <w:t>s</w:t>
      </w:r>
      <w:r w:rsidRPr="00080893">
        <w:rPr>
          <w:rFonts w:cstheme="minorHAnsi"/>
          <w:b/>
        </w:rPr>
        <w:t xml:space="preserve"> </w:t>
      </w:r>
      <w:r w:rsidR="005302D6" w:rsidRPr="00080893">
        <w:rPr>
          <w:rFonts w:cstheme="minorHAnsi"/>
          <w:b/>
        </w:rPr>
        <w:t xml:space="preserve">requises </w:t>
      </w:r>
    </w:p>
    <w:p w14:paraId="0873738C" w14:textId="4D7BC5FB" w:rsidR="005302D6" w:rsidRPr="00080893" w:rsidRDefault="00505454" w:rsidP="00CD05C3">
      <w:pPr>
        <w:pStyle w:val="Paragraphedeliste"/>
        <w:numPr>
          <w:ilvl w:val="0"/>
          <w:numId w:val="5"/>
        </w:numPr>
        <w:spacing w:after="90" w:line="240" w:lineRule="auto"/>
        <w:ind w:right="135"/>
        <w:jc w:val="both"/>
        <w:rPr>
          <w:rFonts w:eastAsia="Times New Roman" w:cstheme="minorHAnsi"/>
          <w:color w:val="263238"/>
          <w:lang w:eastAsia="fr-FR"/>
        </w:rPr>
      </w:pPr>
      <w:r w:rsidRPr="00080893">
        <w:rPr>
          <w:rFonts w:eastAsia="Times New Roman" w:cstheme="minorHAnsi"/>
          <w:color w:val="263238"/>
          <w:lang w:eastAsia="fr-FR"/>
        </w:rPr>
        <w:t>Seuls les fournisseurs en règles vis-à-vis de l’Administration peuvent soumettre des offres, copie certifiée de la carte fiscale 2021, carte statistique et NIF, à joindre à vos offres</w:t>
      </w:r>
      <w:r w:rsidR="00A01D72" w:rsidRPr="00080893">
        <w:rPr>
          <w:rFonts w:eastAsia="Times New Roman" w:cstheme="minorHAnsi"/>
          <w:color w:val="263238"/>
          <w:lang w:eastAsia="fr-FR"/>
        </w:rPr>
        <w:t>.</w:t>
      </w:r>
    </w:p>
    <w:p w14:paraId="0719B732" w14:textId="7EE4695F" w:rsidR="00984AA4" w:rsidRPr="00080893" w:rsidRDefault="00A01D72" w:rsidP="00A01D72">
      <w:pPr>
        <w:pStyle w:val="Paragraphedeliste"/>
        <w:numPr>
          <w:ilvl w:val="0"/>
          <w:numId w:val="5"/>
        </w:numPr>
        <w:spacing w:after="90" w:line="240" w:lineRule="auto"/>
        <w:ind w:right="135"/>
        <w:jc w:val="both"/>
        <w:rPr>
          <w:rFonts w:eastAsia="Times New Roman" w:cstheme="minorHAnsi"/>
          <w:color w:val="263238"/>
          <w:lang w:eastAsia="fr-FR"/>
        </w:rPr>
      </w:pPr>
      <w:r w:rsidRPr="00080893">
        <w:rPr>
          <w:rFonts w:eastAsia="Times New Roman" w:cstheme="minorHAnsi"/>
          <w:color w:val="263238"/>
          <w:lang w:eastAsia="fr-FR"/>
        </w:rPr>
        <w:t>Liste des prestations similaires à joindre à vos offres</w:t>
      </w:r>
    </w:p>
    <w:p w14:paraId="381C9021" w14:textId="0EDD8269" w:rsidR="00622108" w:rsidRPr="00080893" w:rsidRDefault="00622108" w:rsidP="00622108">
      <w:pPr>
        <w:pStyle w:val="Paragraphedeliste"/>
        <w:numPr>
          <w:ilvl w:val="0"/>
          <w:numId w:val="5"/>
        </w:numPr>
        <w:spacing w:after="90" w:line="240" w:lineRule="auto"/>
        <w:ind w:right="135"/>
        <w:jc w:val="both"/>
        <w:rPr>
          <w:rFonts w:eastAsia="Times New Roman" w:cstheme="minorHAnsi"/>
          <w:color w:val="263238"/>
          <w:lang w:eastAsia="fr-FR"/>
        </w:rPr>
      </w:pPr>
      <w:r w:rsidRPr="00080893">
        <w:rPr>
          <w:rFonts w:eastAsia="Times New Roman" w:cstheme="minorHAnsi"/>
          <w:color w:val="263238"/>
          <w:lang w:eastAsia="fr-FR"/>
        </w:rPr>
        <w:t>Les offres hors délai ne seront pas recevables</w:t>
      </w:r>
    </w:p>
    <w:p w14:paraId="21945985" w14:textId="77777777" w:rsidR="00A01D72" w:rsidRPr="00080893" w:rsidRDefault="00A01D72" w:rsidP="00A01D72">
      <w:pPr>
        <w:pStyle w:val="Paragraphedeliste"/>
        <w:spacing w:after="90" w:line="240" w:lineRule="auto"/>
        <w:ind w:left="785" w:right="135"/>
        <w:jc w:val="both"/>
        <w:rPr>
          <w:rFonts w:eastAsia="Times New Roman" w:cstheme="minorHAnsi"/>
          <w:color w:val="263238"/>
          <w:lang w:eastAsia="fr-FR"/>
        </w:rPr>
      </w:pPr>
    </w:p>
    <w:p w14:paraId="1F190C0C" w14:textId="77777777" w:rsidR="00505454" w:rsidRPr="00080893" w:rsidRDefault="00984AA4" w:rsidP="00505454">
      <w:pPr>
        <w:pStyle w:val="Paragraphedeliste"/>
        <w:numPr>
          <w:ilvl w:val="0"/>
          <w:numId w:val="1"/>
        </w:numPr>
        <w:spacing w:after="90" w:line="240" w:lineRule="auto"/>
        <w:ind w:right="135"/>
        <w:jc w:val="both"/>
        <w:rPr>
          <w:rFonts w:eastAsia="Times New Roman" w:cstheme="minorHAnsi"/>
          <w:color w:val="263238"/>
          <w:lang w:eastAsia="fr-FR"/>
        </w:rPr>
      </w:pPr>
      <w:r w:rsidRPr="00080893">
        <w:rPr>
          <w:rFonts w:eastAsia="Times New Roman" w:cstheme="minorHAnsi"/>
          <w:b/>
          <w:bCs/>
          <w:color w:val="263238"/>
          <w:lang w:eastAsia="fr-FR"/>
        </w:rPr>
        <w:t>Livraison</w:t>
      </w:r>
      <w:r w:rsidRPr="00080893">
        <w:rPr>
          <w:rFonts w:eastAsia="Times New Roman" w:cstheme="minorHAnsi"/>
          <w:color w:val="263238"/>
          <w:lang w:eastAsia="fr-FR"/>
        </w:rPr>
        <w:t xml:space="preserve"> : </w:t>
      </w:r>
    </w:p>
    <w:p w14:paraId="0FA7EB4A" w14:textId="3A8550FC" w:rsidR="00984AA4" w:rsidRPr="00080893" w:rsidRDefault="00505454" w:rsidP="00505454">
      <w:pPr>
        <w:spacing w:after="90" w:line="240" w:lineRule="auto"/>
        <w:ind w:right="135"/>
        <w:jc w:val="both"/>
        <w:rPr>
          <w:rFonts w:eastAsia="Times New Roman" w:cstheme="minorHAnsi"/>
          <w:color w:val="263238"/>
          <w:lang w:eastAsia="fr-FR"/>
        </w:rPr>
      </w:pPr>
      <w:r w:rsidRPr="00080893">
        <w:rPr>
          <w:rFonts w:eastAsia="Times New Roman" w:cstheme="minorHAnsi"/>
          <w:color w:val="263238"/>
          <w:lang w:eastAsia="fr-FR"/>
        </w:rPr>
        <w:t>L</w:t>
      </w:r>
      <w:r w:rsidR="00984AA4" w:rsidRPr="00080893">
        <w:rPr>
          <w:rFonts w:eastAsia="Times New Roman" w:cstheme="minorHAnsi"/>
          <w:color w:val="263238"/>
          <w:lang w:eastAsia="fr-FR"/>
        </w:rPr>
        <w:t>es matériels devront être livré au bureau de l’OSDRM Immeuble APPEL, 2è étage, Lot IIL 111 ED, Ankor</w:t>
      </w:r>
      <w:r w:rsidRPr="00080893">
        <w:rPr>
          <w:rFonts w:eastAsia="Times New Roman" w:cstheme="minorHAnsi"/>
          <w:color w:val="263238"/>
          <w:lang w:eastAsia="fr-FR"/>
        </w:rPr>
        <w:t>ondrano, donc les frais de transport devront être inclus dans l’offre</w:t>
      </w:r>
    </w:p>
    <w:p w14:paraId="27809B8E" w14:textId="0BDC5F6B" w:rsidR="00505454" w:rsidRPr="00080893" w:rsidRDefault="00505454" w:rsidP="00505454">
      <w:pPr>
        <w:spacing w:after="90" w:line="240" w:lineRule="auto"/>
        <w:ind w:right="135"/>
        <w:jc w:val="both"/>
        <w:rPr>
          <w:rFonts w:eastAsia="Times New Roman" w:cstheme="minorHAnsi"/>
          <w:color w:val="263238"/>
          <w:lang w:eastAsia="fr-FR"/>
        </w:rPr>
      </w:pPr>
    </w:p>
    <w:p w14:paraId="7354E5A2" w14:textId="2CA2F0F4" w:rsidR="007F6E28" w:rsidRPr="00080893" w:rsidRDefault="00505454" w:rsidP="007F6E28">
      <w:pPr>
        <w:pStyle w:val="Paragraphedeliste"/>
        <w:numPr>
          <w:ilvl w:val="0"/>
          <w:numId w:val="1"/>
        </w:numPr>
        <w:spacing w:after="90" w:line="240" w:lineRule="auto"/>
        <w:ind w:right="135"/>
        <w:jc w:val="both"/>
        <w:rPr>
          <w:rFonts w:eastAsia="Times New Roman" w:cstheme="minorHAnsi"/>
          <w:b/>
          <w:bCs/>
          <w:color w:val="263238"/>
          <w:lang w:eastAsia="fr-FR"/>
        </w:rPr>
      </w:pPr>
      <w:r w:rsidRPr="00080893">
        <w:rPr>
          <w:rFonts w:eastAsia="Times New Roman" w:cstheme="minorHAnsi"/>
          <w:b/>
          <w:bCs/>
          <w:color w:val="263238"/>
          <w:lang w:eastAsia="fr-FR"/>
        </w:rPr>
        <w:t>Description des prix :</w:t>
      </w:r>
      <w:r w:rsidR="00A01D72" w:rsidRPr="00080893">
        <w:rPr>
          <w:rFonts w:eastAsia="Times New Roman" w:cstheme="minorHAnsi"/>
          <w:b/>
          <w:bCs/>
          <w:color w:val="263238"/>
          <w:lang w:eastAsia="fr-FR"/>
        </w:rPr>
        <w:t xml:space="preserve"> </w:t>
      </w:r>
    </w:p>
    <w:p w14:paraId="68F0CC42" w14:textId="4FB04C86" w:rsidR="00505454" w:rsidRPr="00080893" w:rsidRDefault="00505454" w:rsidP="007F6E28">
      <w:pPr>
        <w:pStyle w:val="Paragraphedeliste"/>
        <w:numPr>
          <w:ilvl w:val="1"/>
          <w:numId w:val="1"/>
        </w:numPr>
        <w:spacing w:after="90" w:line="240" w:lineRule="auto"/>
        <w:ind w:right="135"/>
        <w:jc w:val="both"/>
        <w:rPr>
          <w:rFonts w:eastAsia="Times New Roman" w:cstheme="minorHAnsi"/>
          <w:color w:val="263238"/>
          <w:lang w:eastAsia="fr-FR"/>
        </w:rPr>
      </w:pPr>
      <w:r w:rsidRPr="00080893">
        <w:rPr>
          <w:rFonts w:eastAsia="Times New Roman" w:cstheme="minorHAnsi"/>
          <w:color w:val="263238"/>
          <w:lang w:eastAsia="fr-FR"/>
        </w:rPr>
        <w:t xml:space="preserve">Les </w:t>
      </w:r>
      <w:r w:rsidR="00726B9B" w:rsidRPr="00080893">
        <w:rPr>
          <w:rFonts w:eastAsia="Times New Roman" w:cstheme="minorHAnsi"/>
          <w:color w:val="263238"/>
          <w:lang w:eastAsia="fr-FR"/>
        </w:rPr>
        <w:t>articles</w:t>
      </w:r>
      <w:r w:rsidRPr="00080893">
        <w:rPr>
          <w:rFonts w:eastAsia="Times New Roman" w:cstheme="minorHAnsi"/>
          <w:color w:val="263238"/>
          <w:lang w:eastAsia="fr-FR"/>
        </w:rPr>
        <w:t xml:space="preserve"> sont divisibles, chaque fournisseur peut soumissionner sur un ou plusieurs </w:t>
      </w:r>
      <w:r w:rsidR="00726B9B" w:rsidRPr="00080893">
        <w:rPr>
          <w:rFonts w:eastAsia="Times New Roman" w:cstheme="minorHAnsi"/>
          <w:color w:val="263238"/>
          <w:lang w:eastAsia="fr-FR"/>
        </w:rPr>
        <w:t>lignes</w:t>
      </w:r>
    </w:p>
    <w:p w14:paraId="7E71B2D4" w14:textId="18F80BAB" w:rsidR="00E81EA2" w:rsidRPr="00080893" w:rsidRDefault="00505454" w:rsidP="00E81EA2">
      <w:pPr>
        <w:pStyle w:val="Paragraphedeliste"/>
        <w:numPr>
          <w:ilvl w:val="1"/>
          <w:numId w:val="1"/>
        </w:numPr>
        <w:spacing w:after="90" w:line="240" w:lineRule="auto"/>
        <w:ind w:right="135"/>
        <w:jc w:val="both"/>
        <w:rPr>
          <w:rFonts w:eastAsia="Times New Roman" w:cstheme="minorHAnsi"/>
          <w:color w:val="263238"/>
          <w:lang w:eastAsia="fr-FR"/>
        </w:rPr>
      </w:pPr>
      <w:r w:rsidRPr="00080893">
        <w:rPr>
          <w:rFonts w:eastAsia="Times New Roman" w:cstheme="minorHAnsi"/>
          <w:color w:val="263238"/>
          <w:lang w:eastAsia="fr-FR"/>
        </w:rPr>
        <w:t xml:space="preserve">Le prix est ferme et non révisable et </w:t>
      </w:r>
      <w:r w:rsidR="00622108" w:rsidRPr="00080893">
        <w:rPr>
          <w:rFonts w:eastAsia="Times New Roman" w:cstheme="minorHAnsi"/>
          <w:color w:val="263238"/>
          <w:lang w:eastAsia="fr-FR"/>
        </w:rPr>
        <w:t>les offres financières</w:t>
      </w:r>
      <w:r w:rsidRPr="00080893">
        <w:rPr>
          <w:rFonts w:eastAsia="Times New Roman" w:cstheme="minorHAnsi"/>
          <w:color w:val="263238"/>
          <w:lang w:eastAsia="fr-FR"/>
        </w:rPr>
        <w:t xml:space="preserve"> devront être libellées en ARIARY</w:t>
      </w:r>
    </w:p>
    <w:p w14:paraId="6F22A4E6" w14:textId="77777777" w:rsidR="00E81EA2" w:rsidRPr="00080893" w:rsidRDefault="00E81EA2" w:rsidP="00CD05C3">
      <w:pPr>
        <w:spacing w:after="0" w:line="240" w:lineRule="auto"/>
        <w:jc w:val="both"/>
        <w:rPr>
          <w:rFonts w:cstheme="minorHAnsi"/>
        </w:rPr>
      </w:pPr>
    </w:p>
    <w:p w14:paraId="33DA3E35" w14:textId="577DE5AB" w:rsidR="00F855A5" w:rsidRPr="00CD05C3" w:rsidRDefault="006D5CA5" w:rsidP="00CD05C3">
      <w:pPr>
        <w:spacing w:after="0" w:line="240" w:lineRule="auto"/>
        <w:jc w:val="both"/>
        <w:rPr>
          <w:rFonts w:cstheme="minorHAnsi"/>
        </w:rPr>
      </w:pPr>
      <w:r w:rsidRPr="00080893">
        <w:rPr>
          <w:rFonts w:cstheme="minorHAnsi"/>
        </w:rPr>
        <w:t xml:space="preserve">Les fournisseurs intéressés par la présente manifestation d’intérêt doivent déposer leur offre par courrier physique sous plis fermé </w:t>
      </w:r>
      <w:r w:rsidR="00A01D72" w:rsidRPr="00080893">
        <w:rPr>
          <w:rFonts w:cstheme="minorHAnsi"/>
        </w:rPr>
        <w:t xml:space="preserve">avec mention « A n’ouvrir qu’en séance de dépouillement » </w:t>
      </w:r>
      <w:r w:rsidRPr="00080893">
        <w:rPr>
          <w:rFonts w:cstheme="minorHAnsi"/>
        </w:rPr>
        <w:t xml:space="preserve">au plus </w:t>
      </w:r>
      <w:r w:rsidR="0080174A" w:rsidRPr="00080893">
        <w:rPr>
          <w:rFonts w:cstheme="minorHAnsi"/>
        </w:rPr>
        <w:t xml:space="preserve">au plus tard le </w:t>
      </w:r>
      <w:r w:rsidR="00565D49" w:rsidRPr="00080893">
        <w:rPr>
          <w:rFonts w:cstheme="minorHAnsi"/>
        </w:rPr>
        <w:t>2</w:t>
      </w:r>
      <w:r w:rsidR="006A193F" w:rsidRPr="00080893">
        <w:rPr>
          <w:rFonts w:cstheme="minorHAnsi"/>
        </w:rPr>
        <w:t>2</w:t>
      </w:r>
      <w:r w:rsidR="004F72ED" w:rsidRPr="00080893">
        <w:rPr>
          <w:rFonts w:cstheme="minorHAnsi"/>
        </w:rPr>
        <w:t xml:space="preserve"> </w:t>
      </w:r>
      <w:r w:rsidR="00726B9B" w:rsidRPr="00080893">
        <w:rPr>
          <w:rFonts w:cstheme="minorHAnsi"/>
        </w:rPr>
        <w:t>octobre 2021</w:t>
      </w:r>
      <w:r w:rsidR="00E26701" w:rsidRPr="00080893">
        <w:rPr>
          <w:rFonts w:cstheme="minorHAnsi"/>
        </w:rPr>
        <w:t xml:space="preserve"> à 1</w:t>
      </w:r>
      <w:r w:rsidR="00726B9B" w:rsidRPr="00080893">
        <w:rPr>
          <w:rFonts w:cstheme="minorHAnsi"/>
        </w:rPr>
        <w:t>1</w:t>
      </w:r>
      <w:r w:rsidR="00CE578D" w:rsidRPr="00080893">
        <w:rPr>
          <w:rFonts w:cstheme="minorHAnsi"/>
        </w:rPr>
        <w:t xml:space="preserve">h </w:t>
      </w:r>
      <w:r w:rsidR="003B1955" w:rsidRPr="00080893">
        <w:rPr>
          <w:rFonts w:cstheme="minorHAnsi"/>
        </w:rPr>
        <w:t>à</w:t>
      </w:r>
      <w:r w:rsidR="00CE578D" w:rsidRPr="00080893">
        <w:rPr>
          <w:rFonts w:cstheme="minorHAnsi"/>
        </w:rPr>
        <w:t xml:space="preserve"> l’adresse</w:t>
      </w:r>
      <w:r w:rsidR="004F72ED" w:rsidRPr="00080893">
        <w:rPr>
          <w:rFonts w:cstheme="minorHAnsi"/>
        </w:rPr>
        <w:t xml:space="preserve"> de l’</w:t>
      </w:r>
      <w:r w:rsidR="00CE578D" w:rsidRPr="00080893">
        <w:rPr>
          <w:rFonts w:cstheme="minorHAnsi"/>
        </w:rPr>
        <w:t>OSDRM, Immeuble</w:t>
      </w:r>
      <w:r w:rsidR="004F72ED" w:rsidRPr="00080893">
        <w:rPr>
          <w:rFonts w:cstheme="minorHAnsi"/>
        </w:rPr>
        <w:t xml:space="preserve"> APPEL, 2</w:t>
      </w:r>
      <w:r w:rsidR="004F72ED" w:rsidRPr="00080893">
        <w:rPr>
          <w:rFonts w:cstheme="minorHAnsi"/>
          <w:vertAlign w:val="superscript"/>
        </w:rPr>
        <w:t>ème</w:t>
      </w:r>
      <w:r w:rsidR="004F72ED" w:rsidRPr="00080893">
        <w:rPr>
          <w:rFonts w:cstheme="minorHAnsi"/>
        </w:rPr>
        <w:t xml:space="preserve"> étage, </w:t>
      </w:r>
      <w:r w:rsidR="002D747F" w:rsidRPr="00080893">
        <w:rPr>
          <w:rFonts w:cstheme="minorHAnsi"/>
        </w:rPr>
        <w:t>Ankorondrano</w:t>
      </w:r>
      <w:r w:rsidR="002D747F" w:rsidRPr="00CD05C3">
        <w:rPr>
          <w:rFonts w:cstheme="minorHAnsi"/>
        </w:rPr>
        <w:t xml:space="preserve"> </w:t>
      </w:r>
    </w:p>
    <w:sectPr w:rsidR="00F855A5" w:rsidRPr="00CD05C3" w:rsidSect="004F72ED">
      <w:headerReference w:type="default" r:id="rId8"/>
      <w:footerReference w:type="default" r:id="rId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E8030" w14:textId="77777777" w:rsidR="001E2CE0" w:rsidRDefault="001E2CE0" w:rsidP="00752FE8">
      <w:pPr>
        <w:spacing w:after="0" w:line="240" w:lineRule="auto"/>
      </w:pPr>
      <w:r>
        <w:separator/>
      </w:r>
    </w:p>
  </w:endnote>
  <w:endnote w:type="continuationSeparator" w:id="0">
    <w:p w14:paraId="49B6DED0" w14:textId="77777777" w:rsidR="001E2CE0" w:rsidRDefault="001E2CE0" w:rsidP="00752FE8">
      <w:pPr>
        <w:spacing w:after="0" w:line="240" w:lineRule="auto"/>
      </w:pPr>
      <w:r>
        <w:continuationSeparator/>
      </w:r>
    </w:p>
  </w:endnote>
  <w:endnote w:type="continuationNotice" w:id="1">
    <w:p w14:paraId="080777F2" w14:textId="77777777" w:rsidR="001E2CE0" w:rsidRDefault="001E2C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doni">
    <w:altName w:val="Cambria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59C4" w14:textId="77777777" w:rsidR="00475754" w:rsidRPr="00FA6BA2" w:rsidRDefault="00475754" w:rsidP="00752FE8">
    <w:pPr>
      <w:pStyle w:val="Titre1"/>
      <w:pBdr>
        <w:bottom w:val="single" w:sz="4" w:space="0" w:color="auto"/>
      </w:pBdr>
      <w:spacing w:line="240" w:lineRule="auto"/>
      <w:rPr>
        <w:sz w:val="16"/>
        <w:szCs w:val="16"/>
        <w:lang w:val="fr-FR"/>
      </w:rPr>
    </w:pPr>
    <w:r w:rsidRPr="00FA6BA2">
      <w:rPr>
        <w:sz w:val="16"/>
        <w:szCs w:val="16"/>
        <w:lang w:val="fr-FR"/>
      </w:rPr>
      <w:t>Un Programme de la Fondation Aga Khan</w:t>
    </w:r>
  </w:p>
  <w:p w14:paraId="760F7F6E" w14:textId="77777777" w:rsidR="00475754" w:rsidRPr="003E6A97" w:rsidRDefault="00475754" w:rsidP="00752FE8">
    <w:pPr>
      <w:spacing w:line="240" w:lineRule="auto"/>
      <w:jc w:val="center"/>
      <w:rPr>
        <w:rFonts w:ascii="Bodoni" w:hAnsi="Bodoni"/>
        <w:iCs/>
        <w:sz w:val="16"/>
        <w:szCs w:val="16"/>
      </w:rPr>
    </w:pPr>
    <w:proofErr w:type="gramStart"/>
    <w:r w:rsidRPr="003E6A97">
      <w:rPr>
        <w:rFonts w:ascii="Bodoni" w:hAnsi="Bodoni"/>
        <w:iCs/>
        <w:sz w:val="16"/>
        <w:szCs w:val="16"/>
      </w:rPr>
      <w:t>Siege:</w:t>
    </w:r>
    <w:proofErr w:type="gramEnd"/>
    <w:r w:rsidRPr="003E6A97">
      <w:rPr>
        <w:rFonts w:ascii="Bodoni" w:hAnsi="Bodoni"/>
        <w:iCs/>
        <w:sz w:val="16"/>
        <w:szCs w:val="16"/>
      </w:rPr>
      <w:t xml:space="preserve"> Lot </w:t>
    </w:r>
    <w:r>
      <w:rPr>
        <w:rFonts w:ascii="Bodoni" w:hAnsi="Bodoni"/>
        <w:iCs/>
        <w:sz w:val="16"/>
        <w:szCs w:val="16"/>
      </w:rPr>
      <w:t xml:space="preserve">II L 111 ED Route des Hydrocarbures Ankorondrano </w:t>
    </w:r>
    <w:r w:rsidRPr="003E6A97">
      <w:rPr>
        <w:rFonts w:ascii="Bodoni" w:hAnsi="Bodoni"/>
        <w:iCs/>
        <w:sz w:val="16"/>
        <w:szCs w:val="16"/>
      </w:rPr>
      <w:t>- Antananarivo- Madagascar</w:t>
    </w:r>
  </w:p>
  <w:p w14:paraId="357B89E8" w14:textId="26F286F4" w:rsidR="00475754" w:rsidRPr="00752FE8" w:rsidRDefault="00475754" w:rsidP="00752FE8">
    <w:pPr>
      <w:spacing w:line="240" w:lineRule="auto"/>
      <w:jc w:val="center"/>
      <w:rPr>
        <w:rFonts w:ascii="Bodoni" w:hAnsi="Bodoni"/>
        <w:iCs/>
        <w:sz w:val="16"/>
        <w:szCs w:val="16"/>
      </w:rPr>
    </w:pPr>
    <w:proofErr w:type="spellStart"/>
    <w:proofErr w:type="gramStart"/>
    <w:r w:rsidRPr="003E6A97">
      <w:rPr>
        <w:rFonts w:ascii="Bodoni" w:hAnsi="Bodoni"/>
        <w:iCs/>
        <w:sz w:val="16"/>
        <w:szCs w:val="16"/>
      </w:rPr>
      <w:t>Website</w:t>
    </w:r>
    <w:proofErr w:type="spellEnd"/>
    <w:r w:rsidRPr="003E6A97">
      <w:rPr>
        <w:rFonts w:ascii="Bodoni" w:hAnsi="Bodoni"/>
        <w:iCs/>
        <w:sz w:val="16"/>
        <w:szCs w:val="16"/>
      </w:rPr>
      <w:t>:</w:t>
    </w:r>
    <w:proofErr w:type="gramEnd"/>
    <w:r w:rsidRPr="003E6A97">
      <w:rPr>
        <w:rFonts w:ascii="Bodoni" w:hAnsi="Bodoni"/>
        <w:iCs/>
        <w:sz w:val="16"/>
        <w:szCs w:val="16"/>
      </w:rPr>
      <w:t xml:space="preserve"> www.akdn.org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97106" w14:textId="77777777" w:rsidR="001E2CE0" w:rsidRDefault="001E2CE0" w:rsidP="00752FE8">
      <w:pPr>
        <w:spacing w:after="0" w:line="240" w:lineRule="auto"/>
      </w:pPr>
      <w:r>
        <w:separator/>
      </w:r>
    </w:p>
  </w:footnote>
  <w:footnote w:type="continuationSeparator" w:id="0">
    <w:p w14:paraId="4D65CF67" w14:textId="77777777" w:rsidR="001E2CE0" w:rsidRDefault="001E2CE0" w:rsidP="00752FE8">
      <w:pPr>
        <w:spacing w:after="0" w:line="240" w:lineRule="auto"/>
      </w:pPr>
      <w:r>
        <w:continuationSeparator/>
      </w:r>
    </w:p>
  </w:footnote>
  <w:footnote w:type="continuationNotice" w:id="1">
    <w:p w14:paraId="075D3CFF" w14:textId="77777777" w:rsidR="001E2CE0" w:rsidRDefault="001E2C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76EAC" w14:textId="77777777" w:rsidR="00BD4B36" w:rsidRDefault="00475754" w:rsidP="00BD4B36">
    <w:pPr>
      <w:spacing w:line="240" w:lineRule="auto"/>
      <w:jc w:val="center"/>
      <w:rPr>
        <w:rFonts w:ascii="Bodoni" w:hAnsi="Bodoni"/>
      </w:rPr>
    </w:pPr>
    <w:bookmarkStart w:id="2" w:name="_Hlk31294872"/>
    <w:r>
      <w:rPr>
        <w:rFonts w:ascii="Bodoni" w:hAnsi="Bodoni"/>
        <w:noProof/>
        <w:sz w:val="24"/>
        <w:lang w:eastAsia="fr-FR"/>
      </w:rPr>
      <w:drawing>
        <wp:anchor distT="0" distB="0" distL="114300" distR="114300" simplePos="0" relativeHeight="251658240" behindDoc="0" locked="0" layoutInCell="1" allowOverlap="1" wp14:anchorId="49F3E2A3" wp14:editId="4A601C45">
          <wp:simplePos x="0" y="0"/>
          <wp:positionH relativeFrom="margin">
            <wp:posOffset>3094355</wp:posOffset>
          </wp:positionH>
          <wp:positionV relativeFrom="paragraph">
            <wp:posOffset>-372745</wp:posOffset>
          </wp:positionV>
          <wp:extent cx="352425" cy="627380"/>
          <wp:effectExtent l="0" t="0" r="9525" b="1270"/>
          <wp:wrapThrough wrapText="bothSides">
            <wp:wrapPolygon edited="0">
              <wp:start x="0" y="0"/>
              <wp:lineTo x="0" y="20988"/>
              <wp:lineTo x="21016" y="20988"/>
              <wp:lineTo x="21016" y="0"/>
              <wp:lineTo x="0" y="0"/>
            </wp:wrapPolygon>
          </wp:wrapThrough>
          <wp:docPr id="1" name="Image 1" descr="AKFGreenLetter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KFGreenLetterHe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6273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AD6972" w14:textId="77777777" w:rsidR="00475754" w:rsidRPr="00FA6BA2" w:rsidRDefault="00475754" w:rsidP="00C74B9C">
    <w:pPr>
      <w:spacing w:after="0" w:line="240" w:lineRule="auto"/>
      <w:jc w:val="center"/>
      <w:rPr>
        <w:rFonts w:ascii="Bodoni" w:hAnsi="Bodoni"/>
        <w:spacing w:val="10"/>
      </w:rPr>
    </w:pPr>
    <w:r w:rsidRPr="00FA6BA2">
      <w:rPr>
        <w:rFonts w:ascii="Bodoni" w:hAnsi="Bodoni"/>
        <w:spacing w:val="10"/>
      </w:rPr>
      <w:t xml:space="preserve">ORGANISATION DE SOUTIEN POUR LE DEVELOPPEMENT RURAL </w:t>
    </w:r>
  </w:p>
  <w:p w14:paraId="22B2ED4B" w14:textId="77777777" w:rsidR="00475754" w:rsidRPr="00752FE8" w:rsidRDefault="00475754" w:rsidP="00C74B9C">
    <w:pPr>
      <w:spacing w:after="0" w:line="240" w:lineRule="auto"/>
      <w:jc w:val="center"/>
      <w:rPr>
        <w:rFonts w:ascii="Bodoni" w:hAnsi="Bodoni"/>
        <w:spacing w:val="10"/>
      </w:rPr>
    </w:pPr>
    <w:r>
      <w:rPr>
        <w:rFonts w:ascii="Bodoni" w:hAnsi="Bodoni"/>
        <w:spacing w:val="10"/>
      </w:rPr>
      <w:t>A MADAGASCAR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E268"/>
      </v:shape>
    </w:pict>
  </w:numPicBullet>
  <w:abstractNum w:abstractNumId="0" w15:restartNumberingAfterBreak="0">
    <w:nsid w:val="0DBC29F8"/>
    <w:multiLevelType w:val="hybridMultilevel"/>
    <w:tmpl w:val="3A3215C2"/>
    <w:lvl w:ilvl="0" w:tplc="040C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2F3B31F7"/>
    <w:multiLevelType w:val="hybridMultilevel"/>
    <w:tmpl w:val="1640D8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F02A8"/>
    <w:multiLevelType w:val="hybridMultilevel"/>
    <w:tmpl w:val="EFDEB7A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E57FE"/>
    <w:multiLevelType w:val="hybridMultilevel"/>
    <w:tmpl w:val="E87EEA3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254BA"/>
    <w:multiLevelType w:val="hybridMultilevel"/>
    <w:tmpl w:val="D472BD06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235DF4"/>
    <w:multiLevelType w:val="hybridMultilevel"/>
    <w:tmpl w:val="96B892F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57566"/>
    <w:multiLevelType w:val="hybridMultilevel"/>
    <w:tmpl w:val="06846972"/>
    <w:lvl w:ilvl="0" w:tplc="040C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6F944BB3"/>
    <w:multiLevelType w:val="hybridMultilevel"/>
    <w:tmpl w:val="D1AC739C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45E134A"/>
    <w:multiLevelType w:val="hybridMultilevel"/>
    <w:tmpl w:val="5506530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FE8"/>
    <w:rsid w:val="0001430A"/>
    <w:rsid w:val="00052C34"/>
    <w:rsid w:val="00080893"/>
    <w:rsid w:val="000C46BB"/>
    <w:rsid w:val="000C5B27"/>
    <w:rsid w:val="000D6B80"/>
    <w:rsid w:val="00102D1D"/>
    <w:rsid w:val="00140C47"/>
    <w:rsid w:val="00154D38"/>
    <w:rsid w:val="0017640F"/>
    <w:rsid w:val="00187B18"/>
    <w:rsid w:val="001E266B"/>
    <w:rsid w:val="001E2CE0"/>
    <w:rsid w:val="001E331B"/>
    <w:rsid w:val="001E7C0A"/>
    <w:rsid w:val="0020018C"/>
    <w:rsid w:val="00235473"/>
    <w:rsid w:val="00263031"/>
    <w:rsid w:val="002661E4"/>
    <w:rsid w:val="00287261"/>
    <w:rsid w:val="002C2411"/>
    <w:rsid w:val="002D747F"/>
    <w:rsid w:val="003047E8"/>
    <w:rsid w:val="003517DE"/>
    <w:rsid w:val="00361AB8"/>
    <w:rsid w:val="00371106"/>
    <w:rsid w:val="003953A2"/>
    <w:rsid w:val="003B1955"/>
    <w:rsid w:val="003C753F"/>
    <w:rsid w:val="004037BD"/>
    <w:rsid w:val="004143C8"/>
    <w:rsid w:val="00443623"/>
    <w:rsid w:val="00467E12"/>
    <w:rsid w:val="00475754"/>
    <w:rsid w:val="004C442B"/>
    <w:rsid w:val="004F72ED"/>
    <w:rsid w:val="0050338E"/>
    <w:rsid w:val="00505454"/>
    <w:rsid w:val="0050649C"/>
    <w:rsid w:val="005302D6"/>
    <w:rsid w:val="00530FF9"/>
    <w:rsid w:val="0053600B"/>
    <w:rsid w:val="00541D74"/>
    <w:rsid w:val="00565D49"/>
    <w:rsid w:val="005846A2"/>
    <w:rsid w:val="00593FFD"/>
    <w:rsid w:val="005C62F6"/>
    <w:rsid w:val="005E2F0D"/>
    <w:rsid w:val="00622108"/>
    <w:rsid w:val="00622469"/>
    <w:rsid w:val="00670234"/>
    <w:rsid w:val="006A193F"/>
    <w:rsid w:val="006D5CA5"/>
    <w:rsid w:val="00726B9B"/>
    <w:rsid w:val="007346C2"/>
    <w:rsid w:val="00752FE8"/>
    <w:rsid w:val="007570DB"/>
    <w:rsid w:val="00766CD9"/>
    <w:rsid w:val="007A0B20"/>
    <w:rsid w:val="007E217F"/>
    <w:rsid w:val="007F4AA1"/>
    <w:rsid w:val="007F6E28"/>
    <w:rsid w:val="0080174A"/>
    <w:rsid w:val="008C61E3"/>
    <w:rsid w:val="00984AA4"/>
    <w:rsid w:val="009C205B"/>
    <w:rsid w:val="009C72DC"/>
    <w:rsid w:val="009C7903"/>
    <w:rsid w:val="009F564B"/>
    <w:rsid w:val="009F7381"/>
    <w:rsid w:val="00A01D72"/>
    <w:rsid w:val="00A55105"/>
    <w:rsid w:val="00A65C76"/>
    <w:rsid w:val="00AA1D2B"/>
    <w:rsid w:val="00AE3A1D"/>
    <w:rsid w:val="00B1220B"/>
    <w:rsid w:val="00B444A4"/>
    <w:rsid w:val="00B65D09"/>
    <w:rsid w:val="00B76B63"/>
    <w:rsid w:val="00B801D7"/>
    <w:rsid w:val="00B9655C"/>
    <w:rsid w:val="00BA5B31"/>
    <w:rsid w:val="00BC0CC5"/>
    <w:rsid w:val="00BD4B36"/>
    <w:rsid w:val="00BD7078"/>
    <w:rsid w:val="00BD7423"/>
    <w:rsid w:val="00BD7450"/>
    <w:rsid w:val="00BF1415"/>
    <w:rsid w:val="00C360CD"/>
    <w:rsid w:val="00C54D9F"/>
    <w:rsid w:val="00C74B9C"/>
    <w:rsid w:val="00CD05C3"/>
    <w:rsid w:val="00CE578D"/>
    <w:rsid w:val="00D05531"/>
    <w:rsid w:val="00D334C8"/>
    <w:rsid w:val="00D33BAC"/>
    <w:rsid w:val="00D9586A"/>
    <w:rsid w:val="00DA68AF"/>
    <w:rsid w:val="00DD52D2"/>
    <w:rsid w:val="00DE2D3C"/>
    <w:rsid w:val="00DF148D"/>
    <w:rsid w:val="00E21DD8"/>
    <w:rsid w:val="00E22525"/>
    <w:rsid w:val="00E26701"/>
    <w:rsid w:val="00E81EA2"/>
    <w:rsid w:val="00EC7026"/>
    <w:rsid w:val="00ED6466"/>
    <w:rsid w:val="00EE6F7D"/>
    <w:rsid w:val="00F055FD"/>
    <w:rsid w:val="00F111E4"/>
    <w:rsid w:val="00F27BCF"/>
    <w:rsid w:val="00F43A77"/>
    <w:rsid w:val="00F855A5"/>
    <w:rsid w:val="00FB2A82"/>
    <w:rsid w:val="00FD666A"/>
    <w:rsid w:val="00FE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D116EB"/>
  <w15:chartTrackingRefBased/>
  <w15:docId w15:val="{7367A3EB-9235-4793-8613-8A38DD50F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752FE8"/>
    <w:pPr>
      <w:keepNext/>
      <w:pBdr>
        <w:bottom w:val="single" w:sz="4" w:space="1" w:color="auto"/>
      </w:pBdr>
      <w:spacing w:after="0" w:line="288" w:lineRule="auto"/>
      <w:jc w:val="center"/>
      <w:outlineLvl w:val="0"/>
    </w:pPr>
    <w:rPr>
      <w:rFonts w:ascii="Bodoni" w:eastAsia="Times New Roman" w:hAnsi="Bodoni" w:cs="Times New Roman"/>
      <w:i/>
      <w:iCs/>
      <w:sz w:val="18"/>
      <w:szCs w:val="2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52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2FE8"/>
  </w:style>
  <w:style w:type="paragraph" w:styleId="Pieddepage">
    <w:name w:val="footer"/>
    <w:basedOn w:val="Normal"/>
    <w:link w:val="PieddepageCar"/>
    <w:unhideWhenUsed/>
    <w:rsid w:val="00752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2FE8"/>
  </w:style>
  <w:style w:type="character" w:customStyle="1" w:styleId="Titre1Car">
    <w:name w:val="Titre 1 Car"/>
    <w:basedOn w:val="Policepardfaut"/>
    <w:link w:val="Titre1"/>
    <w:rsid w:val="00752FE8"/>
    <w:rPr>
      <w:rFonts w:ascii="Bodoni" w:eastAsia="Times New Roman" w:hAnsi="Bodoni" w:cs="Times New Roman"/>
      <w:i/>
      <w:iCs/>
      <w:sz w:val="18"/>
      <w:szCs w:val="20"/>
      <w:lang w:val="en-GB"/>
    </w:rPr>
  </w:style>
  <w:style w:type="paragraph" w:styleId="Paragraphedeliste">
    <w:name w:val="List Paragraph"/>
    <w:basedOn w:val="Normal"/>
    <w:uiPriority w:val="34"/>
    <w:qFormat/>
    <w:rsid w:val="00052C34"/>
    <w:pPr>
      <w:ind w:left="720"/>
      <w:contextualSpacing/>
    </w:pPr>
  </w:style>
  <w:style w:type="character" w:customStyle="1" w:styleId="tl8wme">
    <w:name w:val="tl8wme"/>
    <w:basedOn w:val="Policepardfaut"/>
    <w:rsid w:val="005302D6"/>
  </w:style>
  <w:style w:type="character" w:styleId="Lienhypertexte">
    <w:name w:val="Hyperlink"/>
    <w:basedOn w:val="Policepardfaut"/>
    <w:uiPriority w:val="99"/>
    <w:unhideWhenUsed/>
    <w:rsid w:val="00A65C76"/>
    <w:rPr>
      <w:color w:val="0563C1" w:themeColor="hyperlink"/>
      <w:u w:val="single"/>
    </w:rPr>
  </w:style>
  <w:style w:type="paragraph" w:styleId="Rvision">
    <w:name w:val="Revision"/>
    <w:hidden/>
    <w:uiPriority w:val="99"/>
    <w:semiHidden/>
    <w:rsid w:val="00AE3A1D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E3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3A1D"/>
    <w:rPr>
      <w:rFonts w:ascii="Segoe UI" w:hAnsi="Segoe UI" w:cs="Segoe UI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sid w:val="005054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0691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571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SDRM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AKF OSDRM</dc:creator>
  <cp:keywords/>
  <dc:description/>
  <cp:lastModifiedBy>Lucienne RANDIMBILAHY</cp:lastModifiedBy>
  <cp:revision>2</cp:revision>
  <cp:lastPrinted>2020-12-09T09:19:00Z</cp:lastPrinted>
  <dcterms:created xsi:type="dcterms:W3CDTF">2021-09-21T06:49:00Z</dcterms:created>
  <dcterms:modified xsi:type="dcterms:W3CDTF">2021-09-21T06:49:00Z</dcterms:modified>
</cp:coreProperties>
</file>